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5C" w:rsidRPr="005D595C" w:rsidRDefault="005D595C" w:rsidP="005D595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595C">
        <w:rPr>
          <w:rFonts w:ascii="Times New Roman" w:hAnsi="Times New Roman" w:cs="Times New Roman"/>
          <w:b/>
          <w:sz w:val="30"/>
          <w:szCs w:val="30"/>
        </w:rPr>
        <w:t>Положение о порядке установления размера платы за предоставление права на осуществ</w:t>
      </w:r>
      <w:r>
        <w:rPr>
          <w:rFonts w:ascii="Times New Roman" w:hAnsi="Times New Roman" w:cs="Times New Roman"/>
          <w:b/>
          <w:sz w:val="30"/>
          <w:szCs w:val="30"/>
        </w:rPr>
        <w:t>ление любительского рыболовства</w:t>
      </w:r>
    </w:p>
    <w:p w:rsidR="005D595C" w:rsidRDefault="005D595C" w:rsidP="005D59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595C" w:rsidRPr="005D595C" w:rsidRDefault="005D595C" w:rsidP="005D59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595C">
        <w:rPr>
          <w:rFonts w:ascii="Times New Roman" w:hAnsi="Times New Roman" w:cs="Times New Roman"/>
          <w:sz w:val="30"/>
          <w:szCs w:val="30"/>
        </w:rPr>
        <w:t>Настоящее положение разработано в соответствии с Правилами любительского рыболовства, утвержденными Указом Президента Республики Беларусь от 21.07.2021 № 284 «О рыболовстве и рыболовном хозяйстве», и определяет порядок установления размера платы за предоставление права на осуществление любительского рыболовства</w:t>
      </w:r>
      <w:r>
        <w:rPr>
          <w:rFonts w:ascii="Times New Roman" w:hAnsi="Times New Roman" w:cs="Times New Roman"/>
          <w:sz w:val="30"/>
          <w:szCs w:val="30"/>
        </w:rPr>
        <w:t xml:space="preserve"> г</w:t>
      </w:r>
      <w:r w:rsidRPr="00B37DCB">
        <w:rPr>
          <w:rFonts w:ascii="Times New Roman" w:hAnsi="Times New Roman" w:cs="Times New Roman"/>
          <w:sz w:val="30"/>
          <w:szCs w:val="30"/>
        </w:rPr>
        <w:t>ражданами Республики Беларусь, иностранными гражданами или лицами без гражданства, постоянно проживающими за пределами Республики Беларусь и временно пребывающими на ее территории</w:t>
      </w:r>
      <w:r w:rsidR="007F07E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отдельными способами любительского рыболовства</w:t>
      </w:r>
      <w:r w:rsidRPr="00B37DCB">
        <w:rPr>
          <w:rFonts w:ascii="Times New Roman" w:hAnsi="Times New Roman" w:cs="Times New Roman"/>
          <w:sz w:val="30"/>
          <w:szCs w:val="30"/>
        </w:rPr>
        <w:t>в рыболовных угодьях</w:t>
      </w:r>
      <w:r w:rsidRPr="005D595C">
        <w:rPr>
          <w:rFonts w:ascii="Times New Roman" w:hAnsi="Times New Roman" w:cs="Times New Roman"/>
          <w:sz w:val="30"/>
          <w:szCs w:val="30"/>
        </w:rPr>
        <w:t>.</w:t>
      </w:r>
    </w:p>
    <w:p w:rsidR="005D595C" w:rsidRPr="00B37DCB" w:rsidRDefault="005D595C" w:rsidP="005D59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7DCB">
        <w:rPr>
          <w:rFonts w:ascii="Times New Roman" w:hAnsi="Times New Roman" w:cs="Times New Roman"/>
          <w:sz w:val="30"/>
          <w:szCs w:val="30"/>
        </w:rPr>
        <w:t xml:space="preserve">Гражданами Республики Беларусь, иностранными гражданами или лицами без гражданства, </w:t>
      </w:r>
      <w:r w:rsidRPr="00B17470">
        <w:rPr>
          <w:rFonts w:ascii="Times New Roman" w:hAnsi="Times New Roman" w:cs="Times New Roman"/>
          <w:b/>
          <w:sz w:val="30"/>
          <w:szCs w:val="30"/>
        </w:rPr>
        <w:t>постоянно проживающими за пределами Республики Беларусь</w:t>
      </w:r>
      <w:r w:rsidRPr="00B37DCB">
        <w:rPr>
          <w:rFonts w:ascii="Times New Roman" w:hAnsi="Times New Roman" w:cs="Times New Roman"/>
          <w:sz w:val="30"/>
          <w:szCs w:val="30"/>
        </w:rPr>
        <w:t xml:space="preserve"> и временно пребывающими на ее территории</w:t>
      </w:r>
      <w:r w:rsidR="007F07E3">
        <w:rPr>
          <w:rFonts w:ascii="Times New Roman" w:hAnsi="Times New Roman" w:cs="Times New Roman"/>
          <w:sz w:val="30"/>
          <w:szCs w:val="30"/>
        </w:rPr>
        <w:t>,</w:t>
      </w:r>
      <w:r w:rsidRPr="00B37DCB">
        <w:rPr>
          <w:rFonts w:ascii="Times New Roman" w:hAnsi="Times New Roman" w:cs="Times New Roman"/>
          <w:sz w:val="30"/>
          <w:szCs w:val="30"/>
        </w:rPr>
        <w:t xml:space="preserve"> может осуществляться любительское рыболовство в рыболовных угодьях только за плату следующими способами:</w:t>
      </w:r>
    </w:p>
    <w:p w:rsidR="005D595C" w:rsidRPr="003519DB" w:rsidRDefault="005D595C" w:rsidP="005D595C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519DB">
        <w:rPr>
          <w:rFonts w:ascii="Times New Roman" w:hAnsi="Times New Roman" w:cs="Times New Roman"/>
          <w:sz w:val="30"/>
          <w:szCs w:val="30"/>
        </w:rPr>
        <w:t>подводная охота;</w:t>
      </w:r>
    </w:p>
    <w:p w:rsidR="005D595C" w:rsidRPr="003519DB" w:rsidRDefault="005D595C" w:rsidP="005D595C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519DB">
        <w:rPr>
          <w:rFonts w:ascii="Times New Roman" w:hAnsi="Times New Roman" w:cs="Times New Roman"/>
          <w:sz w:val="30"/>
          <w:szCs w:val="30"/>
        </w:rPr>
        <w:t>лов рыбы на дорожку с судов с двигателями, при котором разрешается использование одной приманки или наживки на одного рыболова;</w:t>
      </w:r>
    </w:p>
    <w:p w:rsidR="005D595C" w:rsidRDefault="005D595C" w:rsidP="005D595C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19DB">
        <w:rPr>
          <w:rFonts w:ascii="Times New Roman" w:hAnsi="Times New Roman" w:cs="Times New Roman"/>
          <w:sz w:val="30"/>
          <w:szCs w:val="30"/>
        </w:rPr>
        <w:t>- лов рыбы с применением орудий любительского рыболовства с общим количеством крючков от 6 до 10 штук на рыболова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36040" w:rsidRDefault="00F6361A" w:rsidP="005D595C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3.Д</w:t>
      </w:r>
      <w:r w:rsidR="005D595C">
        <w:rPr>
          <w:rFonts w:ascii="Times New Roman" w:hAnsi="Times New Roman" w:cs="Times New Roman"/>
          <w:sz w:val="30"/>
          <w:szCs w:val="30"/>
        </w:rPr>
        <w:t xml:space="preserve">окументом, дающим </w:t>
      </w:r>
      <w:r w:rsidR="00B452E5">
        <w:rPr>
          <w:rFonts w:ascii="Times New Roman" w:hAnsi="Times New Roman" w:cs="Times New Roman"/>
          <w:sz w:val="30"/>
          <w:szCs w:val="30"/>
        </w:rPr>
        <w:t>право</w:t>
      </w:r>
      <w:r w:rsidR="005D595C">
        <w:rPr>
          <w:rFonts w:ascii="Times New Roman" w:hAnsi="Times New Roman" w:cs="Times New Roman"/>
          <w:sz w:val="30"/>
          <w:szCs w:val="30"/>
        </w:rPr>
        <w:t xml:space="preserve"> на лов рыбы </w:t>
      </w:r>
      <w:r w:rsidR="0022518F">
        <w:rPr>
          <w:rFonts w:ascii="Times New Roman" w:hAnsi="Times New Roman" w:cs="Times New Roman"/>
          <w:sz w:val="30"/>
          <w:szCs w:val="30"/>
        </w:rPr>
        <w:t xml:space="preserve">способами, </w:t>
      </w:r>
      <w:r w:rsidR="005D595C">
        <w:rPr>
          <w:rFonts w:ascii="Times New Roman" w:hAnsi="Times New Roman" w:cs="Times New Roman"/>
          <w:sz w:val="30"/>
          <w:szCs w:val="30"/>
        </w:rPr>
        <w:t xml:space="preserve">указанными </w:t>
      </w:r>
      <w:r w:rsidR="0022518F">
        <w:rPr>
          <w:rFonts w:ascii="Times New Roman" w:hAnsi="Times New Roman" w:cs="Times New Roman"/>
          <w:sz w:val="30"/>
          <w:szCs w:val="30"/>
        </w:rPr>
        <w:t xml:space="preserve">в п.2 настоящего положения, </w:t>
      </w:r>
      <w:r w:rsidR="005D595C"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="005D595C" w:rsidRPr="003519DB">
        <w:rPr>
          <w:rFonts w:ascii="Times New Roman" w:hAnsi="Times New Roman" w:cs="Times New Roman"/>
          <w:sz w:val="30"/>
          <w:szCs w:val="30"/>
        </w:rPr>
        <w:t>карт-чек в электронном виде либо на бумажном носителе</w:t>
      </w:r>
      <w:r w:rsidR="005D595C">
        <w:rPr>
          <w:rFonts w:ascii="Times New Roman" w:hAnsi="Times New Roman" w:cs="Times New Roman"/>
          <w:sz w:val="30"/>
          <w:szCs w:val="30"/>
        </w:rPr>
        <w:t xml:space="preserve">, выдаваемый </w:t>
      </w:r>
      <w:r w:rsidR="009107F3">
        <w:rPr>
          <w:rFonts w:ascii="Times New Roman" w:hAnsi="Times New Roman" w:cs="Times New Roman"/>
          <w:sz w:val="30"/>
          <w:szCs w:val="30"/>
        </w:rPr>
        <w:t>по результатам</w:t>
      </w:r>
      <w:r w:rsidR="005D595C">
        <w:rPr>
          <w:rFonts w:ascii="Times New Roman" w:hAnsi="Times New Roman" w:cs="Times New Roman"/>
          <w:sz w:val="30"/>
          <w:szCs w:val="30"/>
        </w:rPr>
        <w:t xml:space="preserve"> оплаты </w:t>
      </w:r>
      <w:r w:rsidR="005B4ED2" w:rsidRPr="005B4ED2">
        <w:rPr>
          <w:rFonts w:ascii="Times New Roman" w:hAnsi="Times New Roman" w:cs="Times New Roman"/>
          <w:sz w:val="30"/>
          <w:szCs w:val="30"/>
        </w:rPr>
        <w:t>через единое расчетное и информационное пространство (ЕРИП)</w:t>
      </w:r>
      <w:r w:rsidR="009107F3">
        <w:rPr>
          <w:rFonts w:ascii="Times New Roman" w:hAnsi="Times New Roman" w:cs="Times New Roman"/>
          <w:sz w:val="30"/>
          <w:szCs w:val="30"/>
        </w:rPr>
        <w:t>,</w:t>
      </w:r>
      <w:r w:rsidR="001A6747" w:rsidRPr="001A6747">
        <w:rPr>
          <w:rFonts w:ascii="Times New Roman" w:hAnsi="Times New Roman" w:cs="Times New Roman"/>
          <w:sz w:val="30"/>
          <w:szCs w:val="30"/>
        </w:rPr>
        <w:t>в котор</w:t>
      </w:r>
      <w:r w:rsidR="009107F3">
        <w:rPr>
          <w:rFonts w:ascii="Times New Roman" w:hAnsi="Times New Roman" w:cs="Times New Roman"/>
          <w:sz w:val="30"/>
          <w:szCs w:val="30"/>
        </w:rPr>
        <w:t>ом</w:t>
      </w:r>
      <w:r w:rsidR="001A6747" w:rsidRPr="001A6747">
        <w:rPr>
          <w:rFonts w:ascii="Times New Roman" w:hAnsi="Times New Roman" w:cs="Times New Roman"/>
          <w:sz w:val="30"/>
          <w:szCs w:val="30"/>
        </w:rPr>
        <w:t xml:space="preserve"> указываются способы любительского рыболовства и срок действия права на осуществление любительского рыболовства указанными способами</w:t>
      </w:r>
      <w:r w:rsidR="005D595C">
        <w:rPr>
          <w:rFonts w:ascii="Times New Roman" w:hAnsi="Times New Roman" w:cs="Times New Roman"/>
          <w:sz w:val="30"/>
          <w:szCs w:val="30"/>
        </w:rPr>
        <w:t>.</w:t>
      </w:r>
    </w:p>
    <w:p w:rsidR="005B4ED2" w:rsidRDefault="00136040" w:rsidP="00136040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5B4ED2">
        <w:rPr>
          <w:rFonts w:ascii="Times New Roman" w:hAnsi="Times New Roman" w:cs="Times New Roman"/>
          <w:sz w:val="30"/>
          <w:szCs w:val="30"/>
        </w:rPr>
        <w:t xml:space="preserve">уть </w:t>
      </w:r>
      <w:r w:rsidR="005B4ED2" w:rsidRPr="005B4ED2">
        <w:rPr>
          <w:rFonts w:ascii="Times New Roman" w:hAnsi="Times New Roman" w:cs="Times New Roman"/>
          <w:sz w:val="30"/>
          <w:szCs w:val="30"/>
        </w:rPr>
        <w:t>для оплаты</w:t>
      </w:r>
      <w:r w:rsidR="005B4ED2">
        <w:rPr>
          <w:rFonts w:ascii="Times New Roman" w:hAnsi="Times New Roman" w:cs="Times New Roman"/>
          <w:sz w:val="30"/>
          <w:szCs w:val="30"/>
        </w:rPr>
        <w:t xml:space="preserve"> в системе ЕРИП: </w:t>
      </w:r>
      <w:r w:rsidR="005B4ED2" w:rsidRPr="005B4ED2">
        <w:rPr>
          <w:rFonts w:ascii="Times New Roman" w:hAnsi="Times New Roman" w:cs="Times New Roman"/>
          <w:sz w:val="30"/>
          <w:szCs w:val="30"/>
        </w:rPr>
        <w:t>«Платежи»&gt;Новый платёж&gt;Система «Расчёт» (ЕРИП)&gt; Благотворительность, общественные объединения</w:t>
      </w:r>
      <w:proofErr w:type="gramStart"/>
      <w:r w:rsidR="005B4ED2" w:rsidRPr="005B4ED2">
        <w:rPr>
          <w:rFonts w:ascii="Times New Roman" w:hAnsi="Times New Roman" w:cs="Times New Roman"/>
          <w:sz w:val="30"/>
          <w:szCs w:val="30"/>
        </w:rPr>
        <w:t xml:space="preserve"> &gt; П</w:t>
      </w:r>
      <w:proofErr w:type="gramEnd"/>
      <w:r w:rsidR="005B4ED2" w:rsidRPr="005B4ED2">
        <w:rPr>
          <w:rFonts w:ascii="Times New Roman" w:hAnsi="Times New Roman" w:cs="Times New Roman"/>
          <w:sz w:val="30"/>
          <w:szCs w:val="30"/>
        </w:rPr>
        <w:t>рочие общественные объединения &gt; РГОО БООР</w:t>
      </w:r>
      <w:r w:rsidR="00EE2D03">
        <w:rPr>
          <w:rFonts w:ascii="Times New Roman" w:hAnsi="Times New Roman" w:cs="Times New Roman"/>
          <w:sz w:val="30"/>
          <w:szCs w:val="30"/>
        </w:rPr>
        <w:t>.</w:t>
      </w:r>
    </w:p>
    <w:p w:rsidR="00136040" w:rsidRDefault="00136040" w:rsidP="00136040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Обязательно необходимо указывать контактный номер мобильного телефона, Ф.И.О. и населенный пункт проживания </w:t>
      </w:r>
      <w:r w:rsidR="00132AA5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с указанием государства</w:t>
      </w:r>
      <w:r w:rsidR="00132AA5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лица, которому предоставляется право</w:t>
      </w:r>
      <w:r w:rsidRPr="00136040">
        <w:rPr>
          <w:rFonts w:ascii="Times New Roman" w:hAnsi="Times New Roman" w:cs="Times New Roman"/>
          <w:sz w:val="30"/>
          <w:szCs w:val="30"/>
        </w:rPr>
        <w:t>на лов рыбы способами, указанными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132AA5">
        <w:rPr>
          <w:rFonts w:ascii="Times New Roman" w:hAnsi="Times New Roman" w:cs="Times New Roman"/>
          <w:sz w:val="30"/>
          <w:szCs w:val="30"/>
        </w:rPr>
        <w:t xml:space="preserve">выдаваемом </w:t>
      </w:r>
      <w:r>
        <w:rPr>
          <w:rFonts w:ascii="Times New Roman" w:hAnsi="Times New Roman" w:cs="Times New Roman"/>
          <w:sz w:val="30"/>
          <w:szCs w:val="30"/>
        </w:rPr>
        <w:t>карт-чеке</w:t>
      </w:r>
      <w:r w:rsidR="00132AA5">
        <w:rPr>
          <w:rFonts w:ascii="Times New Roman" w:hAnsi="Times New Roman" w:cs="Times New Roman"/>
          <w:sz w:val="30"/>
          <w:szCs w:val="30"/>
        </w:rPr>
        <w:t>.</w:t>
      </w:r>
    </w:p>
    <w:p w:rsidR="009107F3" w:rsidRDefault="009107F3" w:rsidP="009107F3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необходимости исполнительным аппаратом Республиканского совета республиканского государственно-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общественного объединения «Белорусское общество охотников и рыболовов» (далее – РГОО «БООР»), областными или районными организационными структурами РГОО «БООР» могут быть утверждены иные квитанции или карт-чеки </w:t>
      </w:r>
      <w:r w:rsidRPr="003519DB">
        <w:rPr>
          <w:rFonts w:ascii="Times New Roman" w:hAnsi="Times New Roman" w:cs="Times New Roman"/>
          <w:sz w:val="30"/>
          <w:szCs w:val="30"/>
        </w:rPr>
        <w:t>в электронном виде либо на бумажном носителе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1A6747">
        <w:rPr>
          <w:rFonts w:ascii="Times New Roman" w:hAnsi="Times New Roman" w:cs="Times New Roman"/>
          <w:sz w:val="30"/>
          <w:szCs w:val="30"/>
        </w:rPr>
        <w:t>в котор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1A6747">
        <w:rPr>
          <w:rFonts w:ascii="Times New Roman" w:hAnsi="Times New Roman" w:cs="Times New Roman"/>
          <w:sz w:val="30"/>
          <w:szCs w:val="30"/>
        </w:rPr>
        <w:t xml:space="preserve"> указываются способы любительского рыболовства и срок действия права на осуществление любительского рыболовства указанными </w:t>
      </w:r>
      <w:r>
        <w:rPr>
          <w:rFonts w:ascii="Times New Roman" w:hAnsi="Times New Roman" w:cs="Times New Roman"/>
          <w:sz w:val="30"/>
          <w:szCs w:val="30"/>
        </w:rPr>
        <w:t xml:space="preserve">в п. 2 настоящего положения </w:t>
      </w:r>
      <w:r w:rsidRPr="001A6747">
        <w:rPr>
          <w:rFonts w:ascii="Times New Roman" w:hAnsi="Times New Roman" w:cs="Times New Roman"/>
          <w:sz w:val="30"/>
          <w:szCs w:val="30"/>
        </w:rPr>
        <w:t>способами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D595C" w:rsidRDefault="00F6361A" w:rsidP="00136040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5D595C">
        <w:rPr>
          <w:rFonts w:ascii="Times New Roman" w:hAnsi="Times New Roman" w:cs="Times New Roman"/>
          <w:sz w:val="30"/>
          <w:szCs w:val="30"/>
        </w:rPr>
        <w:t>Размер платы составляет:</w:t>
      </w:r>
    </w:p>
    <w:p w:rsidR="005D595C" w:rsidRDefault="005D595C" w:rsidP="00136040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для лова тремя способами</w:t>
      </w:r>
      <w:r w:rsidR="005B4ED2">
        <w:rPr>
          <w:rFonts w:ascii="Times New Roman" w:hAnsi="Times New Roman" w:cs="Times New Roman"/>
          <w:sz w:val="30"/>
          <w:szCs w:val="30"/>
        </w:rPr>
        <w:t xml:space="preserve"> (наименование</w:t>
      </w:r>
      <w:r w:rsidR="00EE2D03">
        <w:rPr>
          <w:rFonts w:ascii="Times New Roman" w:hAnsi="Times New Roman" w:cs="Times New Roman"/>
          <w:sz w:val="30"/>
          <w:szCs w:val="30"/>
        </w:rPr>
        <w:t xml:space="preserve"> платежа</w:t>
      </w:r>
      <w:r w:rsidR="005B4ED2">
        <w:rPr>
          <w:rFonts w:ascii="Times New Roman" w:hAnsi="Times New Roman" w:cs="Times New Roman"/>
          <w:sz w:val="30"/>
          <w:szCs w:val="30"/>
        </w:rPr>
        <w:t xml:space="preserve"> в системе ЕРИП - </w:t>
      </w:r>
      <w:r w:rsidR="005B4ED2" w:rsidRPr="00EE2D03">
        <w:rPr>
          <w:rFonts w:ascii="Times New Roman" w:hAnsi="Times New Roman" w:cs="Times New Roman"/>
          <w:b/>
          <w:sz w:val="30"/>
          <w:szCs w:val="30"/>
        </w:rPr>
        <w:t>«Рыбалка 3 (</w:t>
      </w:r>
      <w:proofErr w:type="spellStart"/>
      <w:r w:rsidR="005B4ED2" w:rsidRPr="00EE2D03">
        <w:rPr>
          <w:rFonts w:ascii="Times New Roman" w:hAnsi="Times New Roman" w:cs="Times New Roman"/>
          <w:b/>
          <w:sz w:val="30"/>
          <w:szCs w:val="30"/>
        </w:rPr>
        <w:t>иностр</w:t>
      </w:r>
      <w:proofErr w:type="spellEnd"/>
      <w:r w:rsidR="00EE2D03">
        <w:rPr>
          <w:rFonts w:ascii="Times New Roman" w:hAnsi="Times New Roman" w:cs="Times New Roman"/>
          <w:b/>
          <w:sz w:val="30"/>
          <w:szCs w:val="30"/>
        </w:rPr>
        <w:t>.</w:t>
      </w:r>
      <w:r w:rsidR="005B4ED2" w:rsidRPr="00EE2D03">
        <w:rPr>
          <w:rFonts w:ascii="Times New Roman" w:hAnsi="Times New Roman" w:cs="Times New Roman"/>
          <w:b/>
          <w:sz w:val="30"/>
          <w:szCs w:val="30"/>
        </w:rPr>
        <w:t xml:space="preserve"> граждане)</w:t>
      </w:r>
      <w:r w:rsidR="005B4ED2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3519DB">
        <w:rPr>
          <w:rFonts w:ascii="Times New Roman" w:hAnsi="Times New Roman" w:cs="Times New Roman"/>
          <w:sz w:val="30"/>
          <w:szCs w:val="30"/>
        </w:rPr>
        <w:t>подводная охота;лов рыбы на дорожку с судов с двигателями, при котором разрешается использование одной приманки или наживки на одного рыболова;лов рыбы с применением орудий любительского рыболовства с общим количеством крючков от 6 до 10 штук на рыболова</w:t>
      </w:r>
      <w:r>
        <w:rPr>
          <w:rFonts w:ascii="Times New Roman" w:hAnsi="Times New Roman" w:cs="Times New Roman"/>
          <w:sz w:val="30"/>
          <w:szCs w:val="30"/>
        </w:rPr>
        <w:t xml:space="preserve">) – 3 базовые величины </w:t>
      </w:r>
      <w:r w:rsidR="00136040">
        <w:rPr>
          <w:rFonts w:ascii="Times New Roman" w:hAnsi="Times New Roman" w:cs="Times New Roman"/>
          <w:sz w:val="30"/>
          <w:szCs w:val="30"/>
        </w:rPr>
        <w:t xml:space="preserve">за </w:t>
      </w:r>
      <w:r w:rsidR="00136040" w:rsidRPr="00136040">
        <w:rPr>
          <w:rFonts w:ascii="Times New Roman" w:hAnsi="Times New Roman" w:cs="Times New Roman"/>
          <w:sz w:val="30"/>
          <w:szCs w:val="30"/>
        </w:rPr>
        <w:t>30календарных дней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D595C" w:rsidRDefault="005D595C" w:rsidP="00136040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для лова двумя способами</w:t>
      </w:r>
      <w:r w:rsidR="005B4ED2">
        <w:rPr>
          <w:rFonts w:ascii="Times New Roman" w:hAnsi="Times New Roman" w:cs="Times New Roman"/>
          <w:sz w:val="30"/>
          <w:szCs w:val="30"/>
        </w:rPr>
        <w:t xml:space="preserve">(наименование </w:t>
      </w:r>
      <w:r w:rsidR="00EE2D03">
        <w:rPr>
          <w:rFonts w:ascii="Times New Roman" w:hAnsi="Times New Roman" w:cs="Times New Roman"/>
          <w:sz w:val="30"/>
          <w:szCs w:val="30"/>
        </w:rPr>
        <w:t>платежа</w:t>
      </w:r>
      <w:r w:rsidR="005B4ED2">
        <w:rPr>
          <w:rFonts w:ascii="Times New Roman" w:hAnsi="Times New Roman" w:cs="Times New Roman"/>
          <w:sz w:val="30"/>
          <w:szCs w:val="30"/>
        </w:rPr>
        <w:t xml:space="preserve">в системе ЕРИП - </w:t>
      </w:r>
      <w:r w:rsidR="005B4ED2" w:rsidRPr="00EE2D03">
        <w:rPr>
          <w:rFonts w:ascii="Times New Roman" w:hAnsi="Times New Roman" w:cs="Times New Roman"/>
          <w:b/>
          <w:sz w:val="30"/>
          <w:szCs w:val="30"/>
        </w:rPr>
        <w:t>«Рыбалка 2 (</w:t>
      </w:r>
      <w:proofErr w:type="spellStart"/>
      <w:r w:rsidR="005B4ED2" w:rsidRPr="00EE2D03">
        <w:rPr>
          <w:rFonts w:ascii="Times New Roman" w:hAnsi="Times New Roman" w:cs="Times New Roman"/>
          <w:b/>
          <w:sz w:val="30"/>
          <w:szCs w:val="30"/>
        </w:rPr>
        <w:t>иностр</w:t>
      </w:r>
      <w:proofErr w:type="spellEnd"/>
      <w:r w:rsidR="00EE2D03">
        <w:rPr>
          <w:rFonts w:ascii="Times New Roman" w:hAnsi="Times New Roman" w:cs="Times New Roman"/>
          <w:b/>
          <w:sz w:val="30"/>
          <w:szCs w:val="30"/>
        </w:rPr>
        <w:t>.</w:t>
      </w:r>
      <w:r w:rsidR="005B4ED2" w:rsidRPr="00EE2D03">
        <w:rPr>
          <w:rFonts w:ascii="Times New Roman" w:hAnsi="Times New Roman" w:cs="Times New Roman"/>
          <w:b/>
          <w:sz w:val="30"/>
          <w:szCs w:val="30"/>
        </w:rPr>
        <w:t xml:space="preserve"> граждане)</w:t>
      </w:r>
      <w:r w:rsidR="005B4ED2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3519DB">
        <w:rPr>
          <w:rFonts w:ascii="Times New Roman" w:hAnsi="Times New Roman" w:cs="Times New Roman"/>
          <w:sz w:val="30"/>
          <w:szCs w:val="30"/>
        </w:rPr>
        <w:t>лов рыбы на дорожку с судов с двигателями, при котором разрешается использование одной приманки или наживки на одного рыболова;лов рыбы с применением орудий любительского рыболовства с общим количеством крючков от 6 до 10 штук на рыболова</w:t>
      </w:r>
      <w:r>
        <w:rPr>
          <w:rFonts w:ascii="Times New Roman" w:hAnsi="Times New Roman" w:cs="Times New Roman"/>
          <w:sz w:val="30"/>
          <w:szCs w:val="30"/>
        </w:rPr>
        <w:t xml:space="preserve">) – 2 базовые величины </w:t>
      </w:r>
      <w:r w:rsidR="00136040">
        <w:rPr>
          <w:rFonts w:ascii="Times New Roman" w:hAnsi="Times New Roman" w:cs="Times New Roman"/>
          <w:sz w:val="30"/>
          <w:szCs w:val="30"/>
        </w:rPr>
        <w:t xml:space="preserve">за </w:t>
      </w:r>
      <w:r w:rsidR="00136040" w:rsidRPr="00136040">
        <w:rPr>
          <w:rFonts w:ascii="Times New Roman" w:hAnsi="Times New Roman" w:cs="Times New Roman"/>
          <w:sz w:val="30"/>
          <w:szCs w:val="30"/>
        </w:rPr>
        <w:t>30календарных дней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D595C" w:rsidRDefault="005D595C" w:rsidP="005D595C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для лова одним способом</w:t>
      </w:r>
      <w:r w:rsidR="005B4ED2">
        <w:rPr>
          <w:rFonts w:ascii="Times New Roman" w:hAnsi="Times New Roman" w:cs="Times New Roman"/>
          <w:sz w:val="30"/>
          <w:szCs w:val="30"/>
        </w:rPr>
        <w:t>(наименование</w:t>
      </w:r>
      <w:r w:rsidR="00EE2D03">
        <w:rPr>
          <w:rFonts w:ascii="Times New Roman" w:hAnsi="Times New Roman" w:cs="Times New Roman"/>
          <w:sz w:val="30"/>
          <w:szCs w:val="30"/>
        </w:rPr>
        <w:t>платежа</w:t>
      </w:r>
      <w:r w:rsidR="005B4ED2">
        <w:rPr>
          <w:rFonts w:ascii="Times New Roman" w:hAnsi="Times New Roman" w:cs="Times New Roman"/>
          <w:sz w:val="30"/>
          <w:szCs w:val="30"/>
        </w:rPr>
        <w:t xml:space="preserve"> в системе ЕРИП - </w:t>
      </w:r>
      <w:r w:rsidR="005B4ED2" w:rsidRPr="00EE2D03">
        <w:rPr>
          <w:rFonts w:ascii="Times New Roman" w:hAnsi="Times New Roman" w:cs="Times New Roman"/>
          <w:b/>
          <w:sz w:val="30"/>
          <w:szCs w:val="30"/>
        </w:rPr>
        <w:t>«Рыбалка 1 (</w:t>
      </w:r>
      <w:proofErr w:type="spellStart"/>
      <w:r w:rsidR="005B4ED2" w:rsidRPr="00EE2D03">
        <w:rPr>
          <w:rFonts w:ascii="Times New Roman" w:hAnsi="Times New Roman" w:cs="Times New Roman"/>
          <w:b/>
          <w:sz w:val="30"/>
          <w:szCs w:val="30"/>
        </w:rPr>
        <w:t>иностр</w:t>
      </w:r>
      <w:proofErr w:type="spellEnd"/>
      <w:r w:rsidR="00EE2D03">
        <w:rPr>
          <w:rFonts w:ascii="Times New Roman" w:hAnsi="Times New Roman" w:cs="Times New Roman"/>
          <w:b/>
          <w:sz w:val="30"/>
          <w:szCs w:val="30"/>
        </w:rPr>
        <w:t>.</w:t>
      </w:r>
      <w:r w:rsidR="005B4ED2" w:rsidRPr="00EE2D03">
        <w:rPr>
          <w:rFonts w:ascii="Times New Roman" w:hAnsi="Times New Roman" w:cs="Times New Roman"/>
          <w:b/>
          <w:sz w:val="30"/>
          <w:szCs w:val="30"/>
        </w:rPr>
        <w:t xml:space="preserve"> граждане)</w:t>
      </w:r>
      <w:r w:rsidR="005B4ED2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3519DB">
        <w:rPr>
          <w:rFonts w:ascii="Times New Roman" w:hAnsi="Times New Roman" w:cs="Times New Roman"/>
          <w:sz w:val="30"/>
          <w:szCs w:val="30"/>
        </w:rPr>
        <w:t>лов рыбы с применением орудий любительского рыболовства с общим количеством крючков от 6 до 10 штук на рыболова</w:t>
      </w:r>
      <w:r>
        <w:rPr>
          <w:rFonts w:ascii="Times New Roman" w:hAnsi="Times New Roman" w:cs="Times New Roman"/>
          <w:sz w:val="30"/>
          <w:szCs w:val="30"/>
        </w:rPr>
        <w:t xml:space="preserve">) – 1 базовая величина </w:t>
      </w:r>
      <w:r w:rsidR="00136040">
        <w:rPr>
          <w:rFonts w:ascii="Times New Roman" w:hAnsi="Times New Roman" w:cs="Times New Roman"/>
          <w:sz w:val="30"/>
          <w:szCs w:val="30"/>
        </w:rPr>
        <w:t xml:space="preserve">за </w:t>
      </w:r>
      <w:r w:rsidR="00136040" w:rsidRPr="00136040">
        <w:rPr>
          <w:rFonts w:ascii="Times New Roman" w:hAnsi="Times New Roman" w:cs="Times New Roman"/>
          <w:sz w:val="30"/>
          <w:szCs w:val="30"/>
        </w:rPr>
        <w:t>30календарных дней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A6747" w:rsidRPr="001A6747" w:rsidRDefault="0022518F" w:rsidP="001A6747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5D595C">
        <w:rPr>
          <w:rFonts w:ascii="Times New Roman" w:hAnsi="Times New Roman" w:cs="Times New Roman"/>
          <w:sz w:val="30"/>
          <w:szCs w:val="30"/>
        </w:rPr>
        <w:t xml:space="preserve">Иные комбинации разрешенных способов </w:t>
      </w:r>
      <w:r w:rsidR="005D595C" w:rsidRPr="00B37DCB">
        <w:rPr>
          <w:rFonts w:ascii="Times New Roman" w:hAnsi="Times New Roman" w:cs="Times New Roman"/>
          <w:sz w:val="30"/>
          <w:szCs w:val="30"/>
        </w:rPr>
        <w:t>любительско</w:t>
      </w:r>
      <w:r w:rsidR="005D595C">
        <w:rPr>
          <w:rFonts w:ascii="Times New Roman" w:hAnsi="Times New Roman" w:cs="Times New Roman"/>
          <w:sz w:val="30"/>
          <w:szCs w:val="30"/>
        </w:rPr>
        <w:t>го рыболовства</w:t>
      </w:r>
      <w:r w:rsidR="005D595C" w:rsidRPr="00B37DCB">
        <w:rPr>
          <w:rFonts w:ascii="Times New Roman" w:hAnsi="Times New Roman" w:cs="Times New Roman"/>
          <w:sz w:val="30"/>
          <w:szCs w:val="30"/>
        </w:rPr>
        <w:t xml:space="preserve"> в рыболовных угодьях </w:t>
      </w:r>
      <w:r w:rsidR="005D595C">
        <w:rPr>
          <w:rFonts w:ascii="Times New Roman" w:hAnsi="Times New Roman" w:cs="Times New Roman"/>
          <w:sz w:val="30"/>
          <w:szCs w:val="30"/>
        </w:rPr>
        <w:t>при оплате не предусмотрены.</w:t>
      </w:r>
    </w:p>
    <w:p w:rsidR="005D595C" w:rsidRDefault="0022518F" w:rsidP="005D595C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="005D595C">
        <w:rPr>
          <w:rFonts w:ascii="Times New Roman" w:hAnsi="Times New Roman" w:cs="Times New Roman"/>
          <w:sz w:val="30"/>
          <w:szCs w:val="30"/>
        </w:rPr>
        <w:t xml:space="preserve">Оплата при осуществлении </w:t>
      </w:r>
      <w:r w:rsidR="005D595C" w:rsidRPr="00B37DCB">
        <w:rPr>
          <w:rFonts w:ascii="Times New Roman" w:hAnsi="Times New Roman" w:cs="Times New Roman"/>
          <w:sz w:val="30"/>
          <w:szCs w:val="30"/>
        </w:rPr>
        <w:t>л</w:t>
      </w:r>
      <w:r w:rsidR="005D595C">
        <w:rPr>
          <w:rFonts w:ascii="Times New Roman" w:hAnsi="Times New Roman" w:cs="Times New Roman"/>
          <w:sz w:val="30"/>
          <w:szCs w:val="30"/>
        </w:rPr>
        <w:t>юбительского рыболовства</w:t>
      </w:r>
      <w:r w:rsidR="005D595C" w:rsidRPr="00B37DCB">
        <w:rPr>
          <w:rFonts w:ascii="Times New Roman" w:hAnsi="Times New Roman" w:cs="Times New Roman"/>
          <w:sz w:val="30"/>
          <w:szCs w:val="30"/>
        </w:rPr>
        <w:t xml:space="preserve"> в рыболовных угодьях</w:t>
      </w:r>
      <w:r w:rsidR="005D595C">
        <w:rPr>
          <w:rFonts w:ascii="Times New Roman" w:hAnsi="Times New Roman" w:cs="Times New Roman"/>
          <w:sz w:val="30"/>
          <w:szCs w:val="30"/>
        </w:rPr>
        <w:t xml:space="preserve"> фонда запаса иными способами не устанавливается.</w:t>
      </w:r>
    </w:p>
    <w:p w:rsidR="00EE2D03" w:rsidRDefault="00EE2D03" w:rsidP="005D595C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Указанное положение вступает в силу с 29.07.2022.</w:t>
      </w:r>
    </w:p>
    <w:p w:rsidR="00632CA0" w:rsidRPr="005D595C" w:rsidRDefault="00632CA0" w:rsidP="005D595C"/>
    <w:sectPr w:rsidR="00632CA0" w:rsidRPr="005D595C" w:rsidSect="00AA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84068"/>
    <w:multiLevelType w:val="hybridMultilevel"/>
    <w:tmpl w:val="ACBC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95C"/>
    <w:rsid w:val="00132AA5"/>
    <w:rsid w:val="00136040"/>
    <w:rsid w:val="001A6747"/>
    <w:rsid w:val="0022518F"/>
    <w:rsid w:val="005B4ED2"/>
    <w:rsid w:val="005D595C"/>
    <w:rsid w:val="00632CA0"/>
    <w:rsid w:val="006507DF"/>
    <w:rsid w:val="007F07E3"/>
    <w:rsid w:val="009107F3"/>
    <w:rsid w:val="00AA58F0"/>
    <w:rsid w:val="00B17470"/>
    <w:rsid w:val="00B452E5"/>
    <w:rsid w:val="00EE2D03"/>
    <w:rsid w:val="00F22F7B"/>
    <w:rsid w:val="00F6361A"/>
    <w:rsid w:val="00F6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NSC</cp:lastModifiedBy>
  <cp:revision>2</cp:revision>
  <cp:lastPrinted>2022-04-01T10:59:00Z</cp:lastPrinted>
  <dcterms:created xsi:type="dcterms:W3CDTF">2022-04-01T10:59:00Z</dcterms:created>
  <dcterms:modified xsi:type="dcterms:W3CDTF">2022-04-01T10:59:00Z</dcterms:modified>
</cp:coreProperties>
</file>